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549F90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4D31B0E" wp14:editId="06879DAB">
                  <wp:simplePos x="0" y="0"/>
                  <wp:positionH relativeFrom="margin">
                    <wp:posOffset>5723824</wp:posOffset>
                  </wp:positionH>
                  <wp:positionV relativeFrom="paragraph">
                    <wp:posOffset>106680</wp:posOffset>
                  </wp:positionV>
                  <wp:extent cx="1007110" cy="873760"/>
                  <wp:effectExtent l="0" t="0" r="2540" b="2540"/>
                  <wp:wrapThrough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16478" r="11397" b="15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FAF"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FC6A374" wp14:editId="72796D22">
                  <wp:simplePos x="0" y="0"/>
                  <wp:positionH relativeFrom="column">
                    <wp:posOffset>64902</wp:posOffset>
                  </wp:positionH>
                  <wp:positionV relativeFrom="paragraph">
                    <wp:posOffset>45460</wp:posOffset>
                  </wp:positionV>
                  <wp:extent cx="860425" cy="975186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9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4E7DFEB0" w:rsidR="00B60FAF" w:rsidRDefault="00111C9A" w:rsidP="00111C9A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                                    </w:t>
            </w:r>
            <w:r>
              <w:rPr>
                <w:noProof/>
              </w:rPr>
              <w:drawing>
                <wp:inline distT="0" distB="0" distL="0" distR="0" wp14:anchorId="1A15744C" wp14:editId="441B4773">
                  <wp:extent cx="939800" cy="928901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2" t="12739" r="21964" b="16128"/>
                          <a:stretch/>
                        </pic:blipFill>
                        <pic:spPr bwMode="auto">
                          <a:xfrm>
                            <a:off x="0" y="0"/>
                            <a:ext cx="1038954" cy="102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DF9BE8" w14:textId="3E21AEC8" w:rsidR="00F539A8" w:rsidRPr="00B60FAF" w:rsidRDefault="00F539A8" w:rsidP="00B60FAF">
            <w:pPr>
              <w:rPr>
                <w:rFonts w:ascii="Calibri" w:hAnsi="Calibri" w:cs="Calibri"/>
                <w:lang w:val="es-MX"/>
              </w:rPr>
            </w:pPr>
          </w:p>
          <w:p w14:paraId="466CECBF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5BC33094" w14:textId="77777777" w:rsid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2020</w:t>
            </w:r>
          </w:p>
          <w:p w14:paraId="6A2B8BC2" w14:textId="77777777" w:rsidR="00B60FAF" w:rsidRP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77777777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 :</w:t>
            </w:r>
            <w:proofErr w:type="gramEnd"/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77777777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77777777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77777777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 </w:t>
            </w:r>
            <w:proofErr w:type="gramEnd"/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proofErr w:type="gramEnd"/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C3DD3"/>
    <w:rsid w:val="00111C9A"/>
    <w:rsid w:val="00214FB1"/>
    <w:rsid w:val="00253C22"/>
    <w:rsid w:val="00291465"/>
    <w:rsid w:val="004041A0"/>
    <w:rsid w:val="008239B4"/>
    <w:rsid w:val="00834977"/>
    <w:rsid w:val="00871AE1"/>
    <w:rsid w:val="00896EA3"/>
    <w:rsid w:val="00B60FAF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Isabel González Riestra</cp:lastModifiedBy>
  <cp:revision>2</cp:revision>
  <dcterms:created xsi:type="dcterms:W3CDTF">2021-02-04T21:05:00Z</dcterms:created>
  <dcterms:modified xsi:type="dcterms:W3CDTF">2021-02-04T21:05:00Z</dcterms:modified>
</cp:coreProperties>
</file>